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23C9C" w14:textId="77777777" w:rsidR="00F20B64" w:rsidRDefault="00A04873">
      <w:pPr>
        <w:pStyle w:val="Title"/>
        <w:spacing w:before="0" w:line="240" w:lineRule="auto"/>
      </w:pPr>
      <w:r>
        <w:rPr>
          <w:noProof/>
        </w:rPr>
        <w:drawing>
          <wp:inline distT="0" distB="0" distL="0" distR="0" wp14:anchorId="2DAB1C85" wp14:editId="1871D536">
            <wp:extent cx="6781800" cy="909638"/>
            <wp:effectExtent l="0" t="0" r="0" b="0"/>
            <wp:docPr id="319" name="image1.png" descr="Our Minnesota PBIS Logo has green scripted letters for &quot;Minnesota&quot; with blue letters for &quot;P&quot; &quot;B&quot; and &quot;I&quot; with a white letter &quot;S&quot; winding like a country road with a bigger green pine tree, a medium-sized yellow pine tree, and a small red pine tree to represent the three tiers of PBIS support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ur Minnesota PBIS Logo has green scripted letters for &quot;Minnesota&quot; with blue letters for &quot;P&quot; &quot;B&quot; and &quot;I&quot; with a white letter &quot;S&quot; winding like a country road with a bigger green pine tree, a medium-sized yellow pine tree, and a small red pine tree to represent the three tiers of PBIS supports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909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20D499D" wp14:editId="32CDF370">
                <wp:simplePos x="0" y="0"/>
                <wp:positionH relativeFrom="column">
                  <wp:posOffset>152400</wp:posOffset>
                </wp:positionH>
                <wp:positionV relativeFrom="paragraph">
                  <wp:posOffset>279400</wp:posOffset>
                </wp:positionV>
                <wp:extent cx="4039702" cy="593429"/>
                <wp:effectExtent l="0" t="0" r="0" b="0"/>
                <wp:wrapNone/>
                <wp:docPr id="318" name="Rectangle 318" title="Text Box Title Within PBIS MN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4750" y="3516900"/>
                          <a:ext cx="3982500" cy="52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A804D7" w14:textId="77777777" w:rsidR="00F20B64" w:rsidRPr="00C27DCA" w:rsidRDefault="00A04873">
                            <w:pPr>
                              <w:spacing w:before="0" w:after="0"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C27DCA">
                              <w:rPr>
                                <w:rFonts w:ascii="Verdana" w:eastAsia="Verdana" w:hAnsi="Verdana" w:cs="Verdana"/>
                                <w:b/>
                                <w:smallCaps/>
                                <w:color w:val="FFFFFF"/>
                                <w:sz w:val="32"/>
                                <w:szCs w:val="18"/>
                              </w:rPr>
                              <w:t>PBIS COACHING SKILLS DEVELOPMENT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D499D" id="Rectangle 318" o:spid="_x0000_s1026" alt="Title: Text Box Title Within PBIS MN logo" style="position:absolute;margin-left:12pt;margin-top:22pt;width:318.1pt;height:4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Nl7wEAALEDAAAOAAAAZHJzL2Uyb0RvYy54bWysU01v2zAMvQ/YfxB0X2yncdoYcYp1RYYC&#10;XRssGXZWZDkWIIuapMTOvx8le2223opdZH7h8T2SXt72rSInYZ0EXdJsklIiNIdK6kNJf+zWn24o&#10;cZ7piinQoqRn4ejt6uOHZWcKMYUGVCUsQRDtis6UtPHeFEnieCNa5iZghMZkDbZlHl17SCrLOkRv&#10;VTJN03nSga2MBS6cw+j9kKSriF/XgvvnunbCE1VS5Obja+O7D2+yWrLiYJlpJB9psHewaJnU2PQF&#10;6p55Ro5WvoFqJbfgoPYTDm0CdS25iBpQTZb+o2bbMCOiFhyOMy9jcv8Plj+dNpbIqqRXGa5KsxaX&#10;9B3HxvRBCRKDXnqF0Z3oPbmDnuyCT35K30hNNncPW/LtiSg4QJhmZ1yBoFuzsaPn0Ayj6Wvbhi+K&#10;Jj32u8pn1znu5Ix2ns0X6biN0IaHgsXNNMcg4ViRT+e47tAgeUUy1vmvAloSjJJapB2XwE6Pzg+l&#10;f0pCYw1rqRTGWaH0XwHEDJEkkB/oBsv3+37UsIfqjHNyhq8l9npkzm+YxUvJKOnwekrqfh2ZFZSo&#10;B43rWWSzaY7nFp1Zfh1k2MvM/jLDNG8Aj5J7S8ngfPHxSAeWn48eahkVBV4DmZEu3kWcyXjD4fAu&#10;/Vj1+qetfgMAAP//AwBQSwMEFAAGAAgAAAAhAARMYyTeAAAACQEAAA8AAABkcnMvZG93bnJldi54&#10;bWxMj8FOwzAQRO9I/IO1SFwQdZqGQEOcCpC4cGsbqVc33iYR9jqKnTb8PdsTnFajGc2+KTezs+KM&#10;Y+g9KVguEhBIjTc9tQrq/efjC4gQNRltPaGCHwywqW5vSl0Yf6EtnnexFVxCodAKuhiHQsrQdOh0&#10;WPgBib2TH52OLMdWmlFfuNxZmSZJLp3uiT90esCPDpvv3eQU+EN/yIJdn9arZb2X7w9T8lWjUvd3&#10;89sriIhz/AvDFZ/RoWKmo5/IBGEVpBlPiQqy62U/z5MUxJGDq+cnkFUp/y+ofgEAAP//AwBQSwEC&#10;LQAUAAYACAAAACEAtoM4kv4AAADhAQAAEwAAAAAAAAAAAAAAAAAAAAAAW0NvbnRlbnRfVHlwZXNd&#10;LnhtbFBLAQItABQABgAIAAAAIQA4/SH/1gAAAJQBAAALAAAAAAAAAAAAAAAAAC8BAABfcmVscy8u&#10;cmVsc1BLAQItABQABgAIAAAAIQBehpNl7wEAALEDAAAOAAAAAAAAAAAAAAAAAC4CAABkcnMvZTJv&#10;RG9jLnhtbFBLAQItABQABgAIAAAAIQAETGMk3gAAAAkBAAAPAAAAAAAAAAAAAAAAAEkEAABkcnMv&#10;ZG93bnJldi54bWxQSwUGAAAAAAQABADzAAAAVAUAAAAA&#10;" filled="f" stroked="f">
                <v:textbox inset="2.53958mm,1.2694mm,2.53958mm,1.2694mm">
                  <w:txbxContent>
                    <w:p w14:paraId="44A804D7" w14:textId="77777777" w:rsidR="00F20B64" w:rsidRPr="00C27DCA" w:rsidRDefault="00A04873">
                      <w:pPr>
                        <w:spacing w:before="0" w:after="0"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C27DCA">
                        <w:rPr>
                          <w:rFonts w:ascii="Verdana" w:eastAsia="Verdana" w:hAnsi="Verdana" w:cs="Verdana"/>
                          <w:b/>
                          <w:smallCaps/>
                          <w:color w:val="FFFFFF"/>
                          <w:sz w:val="32"/>
                          <w:szCs w:val="18"/>
                        </w:rPr>
                        <w:t>PBIS COACHING SKILLS DEVELOPMENT</w:t>
                      </w:r>
                    </w:p>
                  </w:txbxContent>
                </v:textbox>
              </v:rect>
            </w:pict>
          </mc:Fallback>
        </mc:AlternateContent>
      </w:r>
    </w:p>
    <w:p w14:paraId="74ABEC95" w14:textId="77777777" w:rsidR="00F20B64" w:rsidRDefault="00A04873">
      <w:pPr>
        <w:spacing w:before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April 2020</w:t>
      </w:r>
    </w:p>
    <w:p w14:paraId="02A00E03" w14:textId="77777777" w:rsidR="00F20B64" w:rsidRDefault="00A04873">
      <w:pPr>
        <w:pStyle w:val="Title"/>
        <w:spacing w:before="0"/>
      </w:pPr>
      <w:r>
        <w:rPr>
          <w:sz w:val="36"/>
          <w:szCs w:val="36"/>
          <w:u w:val="single"/>
        </w:rPr>
        <w:t>INTERNAL</w:t>
      </w:r>
      <w:r>
        <w:rPr>
          <w:sz w:val="28"/>
          <w:szCs w:val="28"/>
        </w:rPr>
        <w:t xml:space="preserve"> PBIS Coaches </w:t>
      </w:r>
      <w:r>
        <w:rPr>
          <w:color w:val="444444"/>
          <w:sz w:val="22"/>
          <w:szCs w:val="22"/>
          <w:highlight w:val="white"/>
        </w:rPr>
        <w:t>have the knowledge and professional behaviors needed to directly support school teams to sustain evidence-based practices.</w:t>
      </w:r>
    </w:p>
    <w:p w14:paraId="5146428F" w14:textId="4DBE18BD" w:rsidR="00F20B64" w:rsidRDefault="00A04873">
      <w:pPr>
        <w:pStyle w:val="Heading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brief outlines the basic areas of expertise and skills needed for persons assuming the role of an internal coach on a pbis implementation team.</w:t>
      </w:r>
      <w:r w:rsidR="001A479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 internal coach helps to guide and support a building team that is focused on implementing pbis practices to fidelity and sustaining the framework.</w:t>
      </w:r>
    </w:p>
    <w:p w14:paraId="0F744E02" w14:textId="77777777" w:rsidR="00F20B64" w:rsidRDefault="00F20B64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10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4605"/>
        <w:gridCol w:w="4950"/>
      </w:tblGrid>
      <w:tr w:rsidR="00F20B64" w14:paraId="7DB88903" w14:textId="77777777" w:rsidTr="00C27DCA">
        <w:trPr>
          <w:trHeight w:val="690"/>
          <w:tblHeader/>
        </w:trPr>
        <w:tc>
          <w:tcPr>
            <w:tcW w:w="1290" w:type="dxa"/>
            <w:shd w:val="clear" w:color="auto" w:fill="F2F2F2"/>
            <w:tcMar>
              <w:top w:w="0" w:type="dxa"/>
              <w:bottom w:w="0" w:type="dxa"/>
            </w:tcMar>
          </w:tcPr>
          <w:p w14:paraId="7BE155F9" w14:textId="77777777" w:rsidR="00F20B64" w:rsidRDefault="00A0487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Area of Expertise</w:t>
            </w:r>
          </w:p>
        </w:tc>
        <w:tc>
          <w:tcPr>
            <w:tcW w:w="4605" w:type="dxa"/>
            <w:shd w:val="clear" w:color="auto" w:fill="F2F2F2"/>
            <w:tcMar>
              <w:top w:w="0" w:type="dxa"/>
              <w:bottom w:w="0" w:type="dxa"/>
            </w:tcMar>
          </w:tcPr>
          <w:p w14:paraId="0EAC3AF4" w14:textId="77777777" w:rsidR="00F20B64" w:rsidRDefault="00A0487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Current Skillset </w:t>
            </w:r>
          </w:p>
          <w:p w14:paraId="005E621C" w14:textId="77777777" w:rsidR="00F20B64" w:rsidRDefault="00A0487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(the candidate can…)</w:t>
            </w:r>
          </w:p>
        </w:tc>
        <w:tc>
          <w:tcPr>
            <w:tcW w:w="4950" w:type="dxa"/>
            <w:shd w:val="clear" w:color="auto" w:fill="F2F2F2"/>
            <w:tcMar>
              <w:top w:w="0" w:type="dxa"/>
              <w:bottom w:w="0" w:type="dxa"/>
            </w:tcMar>
          </w:tcPr>
          <w:p w14:paraId="3FE679E1" w14:textId="77777777" w:rsidR="00F20B64" w:rsidRDefault="00A0487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Advanced Skillset </w:t>
            </w:r>
          </w:p>
          <w:p w14:paraId="07DE7EF1" w14:textId="77777777" w:rsidR="00F20B64" w:rsidRDefault="00A0487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(the candidate will learn…)</w:t>
            </w:r>
          </w:p>
        </w:tc>
      </w:tr>
      <w:tr w:rsidR="00F20B64" w14:paraId="2BF4844D" w14:textId="77777777">
        <w:tc>
          <w:tcPr>
            <w:tcW w:w="1290" w:type="dxa"/>
            <w:vMerge w:val="restart"/>
            <w:tcMar>
              <w:top w:w="0" w:type="dxa"/>
              <w:bottom w:w="0" w:type="dxa"/>
            </w:tcMar>
          </w:tcPr>
          <w:p w14:paraId="2B6D3166" w14:textId="77777777" w:rsidR="00F20B64" w:rsidRDefault="00A048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</w:t>
            </w:r>
          </w:p>
        </w:tc>
        <w:tc>
          <w:tcPr>
            <w:tcW w:w="4605" w:type="dxa"/>
            <w:tcMar>
              <w:top w:w="0" w:type="dxa"/>
              <w:bottom w:w="0" w:type="dxa"/>
            </w:tcMar>
          </w:tcPr>
          <w:p w14:paraId="170CF2E5" w14:textId="77777777" w:rsidR="00F20B64" w:rsidRDefault="00A048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Access to local data sources </w:t>
            </w:r>
            <w:r>
              <w:rPr>
                <w:rFonts w:ascii="Arial" w:eastAsia="Arial" w:hAnsi="Arial" w:cs="Arial"/>
              </w:rPr>
              <w:t>and the ability to enter and manipulate this data.</w:t>
            </w:r>
          </w:p>
        </w:tc>
        <w:tc>
          <w:tcPr>
            <w:tcW w:w="4950" w:type="dxa"/>
            <w:tcMar>
              <w:top w:w="0" w:type="dxa"/>
              <w:bottom w:w="0" w:type="dxa"/>
            </w:tcMar>
          </w:tcPr>
          <w:p w14:paraId="66CEF0B0" w14:textId="77777777" w:rsidR="00F20B64" w:rsidRDefault="00A048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Obtain</w:t>
            </w:r>
            <w:r>
              <w:rPr>
                <w:rFonts w:ascii="Arial" w:eastAsia="Arial" w:hAnsi="Arial" w:cs="Arial"/>
                <w:b/>
              </w:rPr>
              <w:t xml:space="preserve"> data reports from multiple data sources, including PBIS Assessment,</w:t>
            </w:r>
            <w:r>
              <w:rPr>
                <w:rFonts w:ascii="Arial" w:eastAsia="Arial" w:hAnsi="Arial" w:cs="Arial"/>
              </w:rPr>
              <w:t xml:space="preserve"> to inform my PBIS coaching: Outcome (ODRs, Core Reports), Fidelity data i.e., TFI, SET, TIC, BOQ, SAS, Climate Surveys, Achievement scores).</w:t>
            </w:r>
          </w:p>
        </w:tc>
      </w:tr>
      <w:tr w:rsidR="00F20B64" w14:paraId="15FA8B1E" w14:textId="77777777">
        <w:tc>
          <w:tcPr>
            <w:tcW w:w="1290" w:type="dxa"/>
            <w:vMerge/>
            <w:tcMar>
              <w:top w:w="0" w:type="dxa"/>
              <w:bottom w:w="0" w:type="dxa"/>
            </w:tcMar>
          </w:tcPr>
          <w:p w14:paraId="5E845B2F" w14:textId="77777777" w:rsidR="00F20B64" w:rsidRDefault="00F20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05" w:type="dxa"/>
            <w:tcMar>
              <w:top w:w="0" w:type="dxa"/>
              <w:bottom w:w="0" w:type="dxa"/>
            </w:tcMar>
          </w:tcPr>
          <w:p w14:paraId="16AAF26B" w14:textId="77777777" w:rsidR="00F20B64" w:rsidRDefault="00A048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Assist school team in understanding the importance of looking at outcome data from various sources.</w:t>
            </w:r>
          </w:p>
          <w:p w14:paraId="3722AC44" w14:textId="77777777" w:rsidR="00F20B64" w:rsidRDefault="00F20B64">
            <w:pPr>
              <w:rPr>
                <w:rFonts w:ascii="Arial" w:eastAsia="Arial" w:hAnsi="Arial" w:cs="Arial"/>
              </w:rPr>
            </w:pPr>
          </w:p>
        </w:tc>
        <w:tc>
          <w:tcPr>
            <w:tcW w:w="4950" w:type="dxa"/>
            <w:tcMar>
              <w:top w:w="0" w:type="dxa"/>
              <w:bottom w:w="0" w:type="dxa"/>
            </w:tcMar>
          </w:tcPr>
          <w:p w14:paraId="48378BC9" w14:textId="77777777" w:rsidR="00F20B64" w:rsidRDefault="00A048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Assist school to develop other data systems</w:t>
            </w:r>
            <w:r>
              <w:rPr>
                <w:rFonts w:ascii="Arial" w:eastAsia="Arial" w:hAnsi="Arial" w:cs="Arial"/>
              </w:rPr>
              <w:t xml:space="preserve"> (i.e. attendance, academics, office referrals, suspensions, etc.) as needed. </w:t>
            </w:r>
          </w:p>
        </w:tc>
      </w:tr>
      <w:tr w:rsidR="00F20B64" w14:paraId="0901E338" w14:textId="77777777">
        <w:trPr>
          <w:trHeight w:val="1395"/>
        </w:trPr>
        <w:tc>
          <w:tcPr>
            <w:tcW w:w="1290" w:type="dxa"/>
            <w:vMerge/>
            <w:tcMar>
              <w:top w:w="0" w:type="dxa"/>
              <w:bottom w:w="0" w:type="dxa"/>
            </w:tcMar>
          </w:tcPr>
          <w:p w14:paraId="47B7C35B" w14:textId="77777777" w:rsidR="00F20B64" w:rsidRDefault="00F20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05" w:type="dxa"/>
            <w:tcMar>
              <w:top w:w="0" w:type="dxa"/>
              <w:bottom w:w="0" w:type="dxa"/>
            </w:tcMar>
          </w:tcPr>
          <w:p w14:paraId="6FCE6282" w14:textId="77777777" w:rsidR="00F20B64" w:rsidRDefault="00A048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Support school team to understand the importance of using data to make decisions.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50" w:type="dxa"/>
            <w:tcMar>
              <w:top w:w="0" w:type="dxa"/>
              <w:bottom w:w="0" w:type="dxa"/>
            </w:tcMar>
          </w:tcPr>
          <w:p w14:paraId="5BA5F702" w14:textId="77777777" w:rsidR="00F20B64" w:rsidRDefault="00A048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Teach and support school team to use data to guide decision-making </w:t>
            </w:r>
            <w:r>
              <w:rPr>
                <w:rFonts w:ascii="Arial" w:eastAsia="Arial" w:hAnsi="Arial" w:cs="Arial"/>
              </w:rPr>
              <w:t xml:space="preserve">(e.g., in SWIS, create a </w:t>
            </w:r>
            <w:hyperlink r:id="rId9">
              <w:r>
                <w:rPr>
                  <w:rFonts w:ascii="Arial" w:eastAsia="Arial" w:hAnsi="Arial" w:cs="Arial"/>
                  <w:color w:val="1155CC"/>
                  <w:u w:val="single"/>
                </w:rPr>
                <w:t>precision problem statement</w:t>
              </w:r>
            </w:hyperlink>
            <w:r>
              <w:rPr>
                <w:rFonts w:ascii="Arial" w:eastAsia="Arial" w:hAnsi="Arial" w:cs="Arial"/>
              </w:rPr>
              <w:t xml:space="preserve">, solution components, action planning and improvement cycles) to guide decision-making and actions </w:t>
            </w:r>
          </w:p>
        </w:tc>
      </w:tr>
      <w:tr w:rsidR="00F20B64" w14:paraId="61114F31" w14:textId="77777777">
        <w:tc>
          <w:tcPr>
            <w:tcW w:w="1290" w:type="dxa"/>
            <w:vMerge w:val="restart"/>
            <w:tcMar>
              <w:top w:w="0" w:type="dxa"/>
              <w:bottom w:w="0" w:type="dxa"/>
            </w:tcMar>
          </w:tcPr>
          <w:p w14:paraId="28768681" w14:textId="77777777" w:rsidR="00F20B64" w:rsidRDefault="00A048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Practices</w:t>
            </w:r>
          </w:p>
        </w:tc>
        <w:tc>
          <w:tcPr>
            <w:tcW w:w="4605" w:type="dxa"/>
            <w:tcMar>
              <w:top w:w="0" w:type="dxa"/>
              <w:bottom w:w="0" w:type="dxa"/>
            </w:tcMar>
          </w:tcPr>
          <w:p w14:paraId="6612CE50" w14:textId="0EC945D5" w:rsidR="00F20B64" w:rsidRDefault="00A04873">
            <w:pPr>
              <w:numPr>
                <w:ilvl w:val="0"/>
                <w:numId w:val="1"/>
              </w:numPr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Ability to describe the importance </w:t>
            </w:r>
            <w:r w:rsidR="00B926A0">
              <w:rPr>
                <w:rFonts w:ascii="Arial" w:eastAsia="Arial" w:hAnsi="Arial" w:cs="Arial"/>
                <w:b/>
              </w:rPr>
              <w:t>of the</w:t>
            </w:r>
            <w:r>
              <w:rPr>
                <w:rFonts w:ascii="Arial" w:eastAsia="Arial" w:hAnsi="Arial" w:cs="Arial"/>
                <w:b/>
              </w:rPr>
              <w:t xml:space="preserve"> essential features of school-wide PBIS</w:t>
            </w:r>
            <w:r>
              <w:rPr>
                <w:rFonts w:ascii="Arial" w:eastAsia="Arial" w:hAnsi="Arial" w:cs="Arial"/>
              </w:rPr>
              <w:t xml:space="preserve"> to school staff, administrators, families/community, board, etc.</w:t>
            </w:r>
          </w:p>
        </w:tc>
        <w:tc>
          <w:tcPr>
            <w:tcW w:w="4950" w:type="dxa"/>
            <w:tcMar>
              <w:top w:w="0" w:type="dxa"/>
              <w:bottom w:w="0" w:type="dxa"/>
            </w:tcMar>
          </w:tcPr>
          <w:p w14:paraId="7A81CFE4" w14:textId="77777777" w:rsidR="00F20B64" w:rsidRDefault="00A048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Describe and explain the importance of and coach on the essential features of school-wide PBIS</w:t>
            </w:r>
            <w:r>
              <w:rPr>
                <w:rFonts w:ascii="Arial" w:eastAsia="Arial" w:hAnsi="Arial" w:cs="Arial"/>
              </w:rPr>
              <w:t xml:space="preserve"> to school staff, administrators, families/community, board, etc.</w:t>
            </w:r>
          </w:p>
        </w:tc>
      </w:tr>
      <w:tr w:rsidR="00F20B64" w14:paraId="443D085F" w14:textId="77777777">
        <w:tc>
          <w:tcPr>
            <w:tcW w:w="1290" w:type="dxa"/>
            <w:vMerge/>
            <w:tcMar>
              <w:top w:w="0" w:type="dxa"/>
              <w:bottom w:w="0" w:type="dxa"/>
            </w:tcMar>
          </w:tcPr>
          <w:p w14:paraId="70180442" w14:textId="77777777" w:rsidR="00F20B64" w:rsidRDefault="00F20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05" w:type="dxa"/>
            <w:tcMar>
              <w:top w:w="0" w:type="dxa"/>
              <w:bottom w:w="0" w:type="dxa"/>
            </w:tcMar>
          </w:tcPr>
          <w:p w14:paraId="646842AC" w14:textId="77777777" w:rsidR="00F20B64" w:rsidRDefault="00A048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Teach, model and coach effective classroom instruction/management</w:t>
            </w:r>
            <w:r>
              <w:rPr>
                <w:rFonts w:ascii="Arial" w:eastAsia="Arial" w:hAnsi="Arial" w:cs="Arial"/>
              </w:rPr>
              <w:t xml:space="preserve"> to support </w:t>
            </w:r>
            <w:r>
              <w:rPr>
                <w:rFonts w:ascii="Arial" w:eastAsia="Arial" w:hAnsi="Arial" w:cs="Arial"/>
                <w:i/>
              </w:rPr>
              <w:t xml:space="preserve">staff </w:t>
            </w:r>
            <w:r>
              <w:rPr>
                <w:rFonts w:ascii="Arial" w:eastAsia="Arial" w:hAnsi="Arial" w:cs="Arial"/>
              </w:rPr>
              <w:t>working within their schools</w:t>
            </w:r>
          </w:p>
        </w:tc>
        <w:tc>
          <w:tcPr>
            <w:tcW w:w="4950" w:type="dxa"/>
            <w:tcMar>
              <w:top w:w="0" w:type="dxa"/>
              <w:bottom w:w="0" w:type="dxa"/>
            </w:tcMar>
          </w:tcPr>
          <w:p w14:paraId="0ED2B381" w14:textId="2653A87D" w:rsidR="00F20B64" w:rsidRDefault="00A048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Knowledge, experience and skills to coach classroom behavioral practices within a range of settings</w:t>
            </w:r>
            <w:r>
              <w:rPr>
                <w:rFonts w:ascii="Arial" w:eastAsia="Arial" w:hAnsi="Arial" w:cs="Arial"/>
              </w:rPr>
              <w:t xml:space="preserve"> (</w:t>
            </w:r>
            <w:r w:rsidR="00B926A0">
              <w:rPr>
                <w:rFonts w:ascii="Arial" w:eastAsia="Arial" w:hAnsi="Arial" w:cs="Arial"/>
              </w:rPr>
              <w:t>e.g.</w:t>
            </w:r>
            <w:r>
              <w:rPr>
                <w:rFonts w:ascii="Arial" w:eastAsia="Arial" w:hAnsi="Arial" w:cs="Arial"/>
              </w:rPr>
              <w:t>, special education, more restrictive settings, preschool, high school</w:t>
            </w:r>
            <w:r w:rsidR="00B926A0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etc.) including FBAs</w:t>
            </w:r>
          </w:p>
        </w:tc>
      </w:tr>
      <w:tr w:rsidR="00F20B64" w14:paraId="1822BE40" w14:textId="77777777">
        <w:trPr>
          <w:trHeight w:val="945"/>
        </w:trPr>
        <w:tc>
          <w:tcPr>
            <w:tcW w:w="1290" w:type="dxa"/>
            <w:vMerge/>
            <w:tcMar>
              <w:top w:w="0" w:type="dxa"/>
              <w:bottom w:w="0" w:type="dxa"/>
            </w:tcMar>
          </w:tcPr>
          <w:p w14:paraId="7476FA4D" w14:textId="77777777" w:rsidR="00F20B64" w:rsidRDefault="00F20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05" w:type="dxa"/>
            <w:tcMar>
              <w:top w:w="0" w:type="dxa"/>
              <w:bottom w:w="0" w:type="dxa"/>
            </w:tcMar>
          </w:tcPr>
          <w:p w14:paraId="136D5B5B" w14:textId="77777777" w:rsidR="00F20B64" w:rsidRDefault="00A048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Engage school team </w:t>
            </w:r>
            <w:r>
              <w:rPr>
                <w:rFonts w:ascii="Arial" w:eastAsia="Arial" w:hAnsi="Arial" w:cs="Arial"/>
              </w:rPr>
              <w:t>in learning how to streamline the supports available to students, with a focus</w:t>
            </w:r>
            <w:r>
              <w:rPr>
                <w:rFonts w:ascii="Arial" w:eastAsia="Arial" w:hAnsi="Arial" w:cs="Arial"/>
                <w:b/>
              </w:rPr>
              <w:t xml:space="preserve"> on Evidence Based Practices.</w:t>
            </w:r>
          </w:p>
          <w:p w14:paraId="65565D71" w14:textId="77777777" w:rsidR="00F20B64" w:rsidRDefault="00F20B64">
            <w:pPr>
              <w:rPr>
                <w:rFonts w:ascii="Arial" w:eastAsia="Arial" w:hAnsi="Arial" w:cs="Arial"/>
              </w:rPr>
            </w:pPr>
          </w:p>
        </w:tc>
        <w:tc>
          <w:tcPr>
            <w:tcW w:w="4950" w:type="dxa"/>
            <w:tcMar>
              <w:top w:w="0" w:type="dxa"/>
              <w:bottom w:w="0" w:type="dxa"/>
            </w:tcMar>
          </w:tcPr>
          <w:p w14:paraId="3D4B9869" w14:textId="55A4319B" w:rsidR="00F20B64" w:rsidRDefault="00A048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Engage school team in a systematic</w:t>
            </w:r>
            <w:r>
              <w:rPr>
                <w:rFonts w:ascii="Arial" w:eastAsia="Arial" w:hAnsi="Arial" w:cs="Arial"/>
                <w:i/>
              </w:rPr>
              <w:t xml:space="preserve"> process</w:t>
            </w:r>
            <w:r>
              <w:rPr>
                <w:rFonts w:ascii="Arial" w:eastAsia="Arial" w:hAnsi="Arial" w:cs="Arial"/>
              </w:rPr>
              <w:t xml:space="preserve"> to help identify and adopt EBPs </w:t>
            </w:r>
            <w:r>
              <w:rPr>
                <w:rFonts w:ascii="Arial" w:eastAsia="Arial" w:hAnsi="Arial" w:cs="Arial"/>
                <w:b/>
                <w:i/>
              </w:rPr>
              <w:t>linked</w:t>
            </w:r>
            <w:r>
              <w:rPr>
                <w:rFonts w:ascii="Arial" w:eastAsia="Arial" w:hAnsi="Arial" w:cs="Arial"/>
                <w:b/>
              </w:rPr>
              <w:t xml:space="preserve"> to a </w:t>
            </w:r>
            <w:r w:rsidR="00B926A0">
              <w:rPr>
                <w:rFonts w:ascii="Arial" w:eastAsia="Arial" w:hAnsi="Arial" w:cs="Arial"/>
                <w:b/>
              </w:rPr>
              <w:t>data-based</w:t>
            </w:r>
            <w:r>
              <w:rPr>
                <w:rFonts w:ascii="Arial" w:eastAsia="Arial" w:hAnsi="Arial" w:cs="Arial"/>
                <w:b/>
              </w:rPr>
              <w:t xml:space="preserve"> need</w:t>
            </w:r>
            <w:r>
              <w:rPr>
                <w:rFonts w:ascii="Arial" w:eastAsia="Arial" w:hAnsi="Arial" w:cs="Arial"/>
              </w:rPr>
              <w:t xml:space="preserve"> (e.g., PBIS Working Smarter not Harder grid)</w:t>
            </w:r>
          </w:p>
        </w:tc>
      </w:tr>
      <w:tr w:rsidR="00F20B64" w14:paraId="5E3ED4F3" w14:textId="77777777">
        <w:tc>
          <w:tcPr>
            <w:tcW w:w="1290" w:type="dxa"/>
            <w:vMerge/>
            <w:tcMar>
              <w:top w:w="0" w:type="dxa"/>
              <w:bottom w:w="0" w:type="dxa"/>
            </w:tcMar>
          </w:tcPr>
          <w:p w14:paraId="07E96962" w14:textId="77777777" w:rsidR="00F20B64" w:rsidRDefault="00F20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05" w:type="dxa"/>
            <w:tcMar>
              <w:top w:w="0" w:type="dxa"/>
              <w:bottom w:w="0" w:type="dxa"/>
            </w:tcMar>
          </w:tcPr>
          <w:p w14:paraId="207C76B2" w14:textId="77777777" w:rsidR="00F20B64" w:rsidRDefault="00A0487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Connect with PBIS implementing schools</w:t>
            </w:r>
            <w:r>
              <w:rPr>
                <w:rFonts w:ascii="Arial" w:eastAsia="Arial" w:hAnsi="Arial" w:cs="Arial"/>
                <w:b/>
              </w:rPr>
              <w:t xml:space="preserve"> to learn more about what PBIS looks, sounds, and feels like in various settings.</w:t>
            </w:r>
          </w:p>
          <w:p w14:paraId="61E256F0" w14:textId="77777777" w:rsidR="00F20B64" w:rsidRDefault="00F20B6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950" w:type="dxa"/>
            <w:tcMar>
              <w:top w:w="0" w:type="dxa"/>
              <w:bottom w:w="0" w:type="dxa"/>
            </w:tcMar>
          </w:tcPr>
          <w:p w14:paraId="432E31F1" w14:textId="4BCCF01E" w:rsidR="00F20B64" w:rsidRDefault="00A048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Know how to </w:t>
            </w:r>
            <w:r w:rsidR="00B926A0">
              <w:rPr>
                <w:rFonts w:ascii="Arial" w:eastAsia="Arial" w:hAnsi="Arial" w:cs="Arial"/>
                <w:b/>
              </w:rPr>
              <w:t>connect with</w:t>
            </w:r>
            <w:r>
              <w:rPr>
                <w:rFonts w:ascii="Arial" w:eastAsia="Arial" w:hAnsi="Arial" w:cs="Arial"/>
                <w:b/>
              </w:rPr>
              <w:t xml:space="preserve"> PBIS exemplar implementing school teams in order to partner and learn from these schools </w:t>
            </w:r>
          </w:p>
        </w:tc>
      </w:tr>
      <w:tr w:rsidR="00F20B64" w14:paraId="15F0F7E9" w14:textId="77777777">
        <w:tc>
          <w:tcPr>
            <w:tcW w:w="1290" w:type="dxa"/>
            <w:vMerge/>
            <w:tcMar>
              <w:top w:w="0" w:type="dxa"/>
              <w:bottom w:w="0" w:type="dxa"/>
            </w:tcMar>
          </w:tcPr>
          <w:p w14:paraId="2B7C456C" w14:textId="77777777" w:rsidR="00F20B64" w:rsidRDefault="00F20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05" w:type="dxa"/>
            <w:tcMar>
              <w:top w:w="0" w:type="dxa"/>
              <w:bottom w:w="0" w:type="dxa"/>
            </w:tcMar>
          </w:tcPr>
          <w:p w14:paraId="597FFD3A" w14:textId="77777777" w:rsidR="00F20B64" w:rsidRDefault="00A04873">
            <w:pPr>
              <w:ind w:left="720" w:hanging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Understands basic principles of functional</w:t>
            </w:r>
          </w:p>
          <w:p w14:paraId="1E226E5E" w14:textId="633E925F" w:rsidR="00F20B64" w:rsidRDefault="00A04873" w:rsidP="00B926A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behavioral </w:t>
            </w:r>
            <w:r w:rsidR="00B926A0">
              <w:rPr>
                <w:rFonts w:ascii="Arial" w:eastAsia="Arial" w:hAnsi="Arial" w:cs="Arial"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</w:rPr>
              <w:t>applied behavior analysis</w:t>
            </w:r>
            <w:r w:rsidR="00B926A0">
              <w:rPr>
                <w:rFonts w:ascii="Arial" w:eastAsia="Arial" w:hAnsi="Arial" w:cs="Arial"/>
                <w:b/>
              </w:rPr>
              <w:t xml:space="preserve"> </w:t>
            </w:r>
            <w:r w:rsidR="00B926A0">
              <w:rPr>
                <w:rFonts w:ascii="Arial" w:eastAsia="Arial" w:hAnsi="Arial" w:cs="Arial"/>
              </w:rPr>
              <w:t xml:space="preserve">(e.g., </w:t>
            </w:r>
            <w:r>
              <w:rPr>
                <w:rFonts w:ascii="Arial" w:eastAsia="Arial" w:hAnsi="Arial" w:cs="Arial"/>
              </w:rPr>
              <w:t>reinforcement, punishment, stimulus control) and can help teams identify when a more rigorous individual functional behavioral analysis may be indicated</w:t>
            </w:r>
          </w:p>
        </w:tc>
        <w:tc>
          <w:tcPr>
            <w:tcW w:w="4950" w:type="dxa"/>
            <w:tcMar>
              <w:top w:w="0" w:type="dxa"/>
              <w:bottom w:w="0" w:type="dxa"/>
            </w:tcMar>
          </w:tcPr>
          <w:p w14:paraId="29F0CCE3" w14:textId="77777777" w:rsidR="00F20B64" w:rsidRDefault="00A048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Can apply the principles of functional behavioral assessments</w:t>
            </w:r>
            <w:r>
              <w:rPr>
                <w:rFonts w:ascii="Arial" w:eastAsia="Arial" w:hAnsi="Arial" w:cs="Arial"/>
              </w:rPr>
              <w:t xml:space="preserve"> to coach teams to apply FBA logic to </w:t>
            </w:r>
            <w:r>
              <w:rPr>
                <w:rFonts w:ascii="Arial" w:eastAsia="Arial" w:hAnsi="Arial" w:cs="Arial"/>
              </w:rPr>
              <w:lastRenderedPageBreak/>
              <w:t>PBIS practices at both the group and typical student level</w:t>
            </w:r>
          </w:p>
        </w:tc>
      </w:tr>
      <w:tr w:rsidR="00F20B64" w14:paraId="6B6B1E91" w14:textId="77777777">
        <w:tc>
          <w:tcPr>
            <w:tcW w:w="1290" w:type="dxa"/>
            <w:vMerge w:val="restart"/>
            <w:tcMar>
              <w:top w:w="0" w:type="dxa"/>
              <w:bottom w:w="0" w:type="dxa"/>
            </w:tcMar>
          </w:tcPr>
          <w:p w14:paraId="58635825" w14:textId="77777777" w:rsidR="00F20B64" w:rsidRDefault="00A048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Systems</w:t>
            </w:r>
          </w:p>
        </w:tc>
        <w:tc>
          <w:tcPr>
            <w:tcW w:w="4605" w:type="dxa"/>
            <w:tcMar>
              <w:top w:w="0" w:type="dxa"/>
              <w:bottom w:w="0" w:type="dxa"/>
            </w:tcMar>
          </w:tcPr>
          <w:p w14:paraId="76396D9D" w14:textId="77777777" w:rsidR="00F20B64" w:rsidRDefault="00A048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Facilitate effective team meetings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50" w:type="dxa"/>
            <w:tcMar>
              <w:top w:w="0" w:type="dxa"/>
              <w:bottom w:w="0" w:type="dxa"/>
            </w:tcMar>
          </w:tcPr>
          <w:p w14:paraId="142F08A3" w14:textId="77777777" w:rsidR="00F20B64" w:rsidRDefault="00A048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using best practices in Team Initiated Problem Solving (TIPS) and can provide training and coaching on use; or experience as a trained SWIS facilitator to coach on precision problem solving etc.</w:t>
            </w:r>
          </w:p>
        </w:tc>
      </w:tr>
      <w:tr w:rsidR="00F20B64" w14:paraId="5E65ADB2" w14:textId="77777777">
        <w:tc>
          <w:tcPr>
            <w:tcW w:w="1290" w:type="dxa"/>
            <w:vMerge/>
            <w:tcMar>
              <w:top w:w="0" w:type="dxa"/>
              <w:bottom w:w="0" w:type="dxa"/>
            </w:tcMar>
          </w:tcPr>
          <w:p w14:paraId="07809A37" w14:textId="77777777" w:rsidR="00F20B64" w:rsidRDefault="00F20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05" w:type="dxa"/>
            <w:tcMar>
              <w:top w:w="0" w:type="dxa"/>
              <w:bottom w:w="0" w:type="dxa"/>
            </w:tcMar>
          </w:tcPr>
          <w:p w14:paraId="6BA8D511" w14:textId="77777777" w:rsidR="00F20B64" w:rsidRDefault="00A048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Support the development </w:t>
            </w:r>
            <w:r>
              <w:rPr>
                <w:rFonts w:ascii="Arial" w:eastAsia="Arial" w:hAnsi="Arial" w:cs="Arial"/>
              </w:rPr>
              <w:t>of teaming around PBIS work.</w:t>
            </w:r>
          </w:p>
          <w:p w14:paraId="4702EA02" w14:textId="77777777" w:rsidR="00F20B64" w:rsidRDefault="00F20B64">
            <w:pPr>
              <w:rPr>
                <w:rFonts w:ascii="Arial" w:eastAsia="Arial" w:hAnsi="Arial" w:cs="Arial"/>
              </w:rPr>
            </w:pPr>
          </w:p>
        </w:tc>
        <w:tc>
          <w:tcPr>
            <w:tcW w:w="4950" w:type="dxa"/>
            <w:tcMar>
              <w:top w:w="0" w:type="dxa"/>
              <w:bottom w:w="0" w:type="dxa"/>
            </w:tcMar>
          </w:tcPr>
          <w:p w14:paraId="55D819E1" w14:textId="77777777" w:rsidR="00F20B64" w:rsidRDefault="00A048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Support the development and function</w:t>
            </w:r>
            <w:r>
              <w:rPr>
                <w:rFonts w:ascii="Arial" w:eastAsia="Arial" w:hAnsi="Arial" w:cs="Arial"/>
              </w:rPr>
              <w:t xml:space="preserve"> of the PBIS Team.</w:t>
            </w:r>
          </w:p>
        </w:tc>
      </w:tr>
      <w:tr w:rsidR="00F20B64" w14:paraId="0986C596" w14:textId="77777777">
        <w:tc>
          <w:tcPr>
            <w:tcW w:w="1290" w:type="dxa"/>
            <w:vMerge/>
            <w:tcMar>
              <w:top w:w="0" w:type="dxa"/>
              <w:bottom w:w="0" w:type="dxa"/>
            </w:tcMar>
          </w:tcPr>
          <w:p w14:paraId="7DC56126" w14:textId="77777777" w:rsidR="00F20B64" w:rsidRDefault="00F20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05" w:type="dxa"/>
            <w:tcMar>
              <w:top w:w="0" w:type="dxa"/>
              <w:bottom w:w="0" w:type="dxa"/>
            </w:tcMar>
          </w:tcPr>
          <w:p w14:paraId="182CE6B1" w14:textId="77777777" w:rsidR="00F20B64" w:rsidRDefault="00A048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Support team to initiate PBIS implementation</w:t>
            </w:r>
            <w:r>
              <w:rPr>
                <w:rFonts w:ascii="Arial" w:eastAsia="Arial" w:hAnsi="Arial" w:cs="Arial"/>
              </w:rPr>
              <w:t xml:space="preserve"> with a priority of using fidelity, capacity and outcome data. </w:t>
            </w:r>
          </w:p>
        </w:tc>
        <w:tc>
          <w:tcPr>
            <w:tcW w:w="4950" w:type="dxa"/>
            <w:tcMar>
              <w:top w:w="0" w:type="dxa"/>
              <w:bottom w:w="0" w:type="dxa"/>
            </w:tcMar>
          </w:tcPr>
          <w:p w14:paraId="0D9ADFC2" w14:textId="77777777" w:rsidR="00F20B64" w:rsidRDefault="00A048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Support team to continuously improve and sustain their PBIS implementation</w:t>
            </w:r>
            <w:r>
              <w:rPr>
                <w:rFonts w:ascii="Arial" w:eastAsia="Arial" w:hAnsi="Arial" w:cs="Arial"/>
              </w:rPr>
              <w:t xml:space="preserve"> using fidelity, capacity and outcome data. </w:t>
            </w:r>
          </w:p>
        </w:tc>
      </w:tr>
    </w:tbl>
    <w:p w14:paraId="1256B023" w14:textId="77777777" w:rsidR="00F20B64" w:rsidRDefault="00F20B64">
      <w:pPr>
        <w:spacing w:before="0" w:after="0" w:line="240" w:lineRule="auto"/>
        <w:rPr>
          <w:sz w:val="24"/>
          <w:szCs w:val="24"/>
        </w:rPr>
      </w:pPr>
    </w:p>
    <w:p w14:paraId="22AFDB60" w14:textId="77777777" w:rsidR="00F20B64" w:rsidRDefault="00F20B64">
      <w:pPr>
        <w:spacing w:before="0" w:after="0" w:line="240" w:lineRule="auto"/>
        <w:rPr>
          <w:sz w:val="24"/>
          <w:szCs w:val="24"/>
        </w:rPr>
      </w:pPr>
    </w:p>
    <w:p w14:paraId="4F7FAF3E" w14:textId="62AF307A" w:rsidR="00F20B64" w:rsidRDefault="00A04873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Additional information and/or resources can be activated through the regional implementation projects across the state of Minnesota.</w:t>
      </w:r>
      <w:r w:rsidR="001A47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more information, visit: </w:t>
      </w:r>
      <w:hyperlink r:id="rId10">
        <w:r>
          <w:rPr>
            <w:color w:val="1155CC"/>
            <w:sz w:val="24"/>
            <w:szCs w:val="24"/>
            <w:u w:val="single"/>
          </w:rPr>
          <w:t>http://pbismn.org/statewide/index.php</w:t>
        </w:r>
      </w:hyperlink>
    </w:p>
    <w:p w14:paraId="7072AE4B" w14:textId="77777777" w:rsidR="00F20B64" w:rsidRDefault="00F20B64">
      <w:pPr>
        <w:spacing w:before="0" w:after="0" w:line="240" w:lineRule="auto"/>
        <w:rPr>
          <w:sz w:val="24"/>
          <w:szCs w:val="24"/>
        </w:rPr>
      </w:pPr>
    </w:p>
    <w:p w14:paraId="7A956C1A" w14:textId="77777777" w:rsidR="00F20B64" w:rsidRDefault="00A04873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Information adapted from Coaches Self-Assessment </w:t>
      </w:r>
    </w:p>
    <w:p w14:paraId="51612133" w14:textId="77777777" w:rsidR="00F20B64" w:rsidRDefault="00F20B64">
      <w:pPr>
        <w:spacing w:before="0" w:after="0" w:line="240" w:lineRule="auto"/>
        <w:rPr>
          <w:sz w:val="24"/>
          <w:szCs w:val="24"/>
        </w:rPr>
      </w:pPr>
    </w:p>
    <w:p w14:paraId="16436FD5" w14:textId="77777777" w:rsidR="00F20B64" w:rsidRDefault="00F20B64">
      <w:pPr>
        <w:spacing w:before="0" w:after="0" w:line="240" w:lineRule="auto"/>
        <w:ind w:left="720"/>
        <w:rPr>
          <w:rFonts w:ascii="Arial" w:eastAsia="Arial" w:hAnsi="Arial" w:cs="Arial"/>
        </w:rPr>
      </w:pPr>
    </w:p>
    <w:p w14:paraId="3425EABD" w14:textId="77777777" w:rsidR="00F20B64" w:rsidRDefault="00F20B64">
      <w:pPr>
        <w:spacing w:before="0" w:after="0" w:line="240" w:lineRule="auto"/>
        <w:rPr>
          <w:sz w:val="24"/>
          <w:szCs w:val="24"/>
        </w:rPr>
      </w:pPr>
    </w:p>
    <w:sectPr w:rsidR="00F20B64">
      <w:headerReference w:type="default" r:id="rId11"/>
      <w:footerReference w:type="default" r:id="rId12"/>
      <w:pgSz w:w="12240" w:h="15840"/>
      <w:pgMar w:top="720" w:right="720" w:bottom="720" w:left="720" w:header="360" w:footer="3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5A7B8" w14:textId="77777777" w:rsidR="00DF16BF" w:rsidRDefault="00DF16BF">
      <w:pPr>
        <w:spacing w:before="0" w:after="0" w:line="240" w:lineRule="auto"/>
      </w:pPr>
      <w:r>
        <w:separator/>
      </w:r>
    </w:p>
  </w:endnote>
  <w:endnote w:type="continuationSeparator" w:id="0">
    <w:p w14:paraId="5933D66A" w14:textId="77777777" w:rsidR="00DF16BF" w:rsidRDefault="00DF16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66B26" w14:textId="77777777" w:rsidR="00F20B64" w:rsidRDefault="00DF16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40"/>
        <w:szCs w:val="40"/>
      </w:rPr>
    </w:pPr>
    <w:hyperlink r:id="rId1">
      <w:r w:rsidR="00A04873">
        <w:rPr>
          <w:color w:val="0000FF"/>
          <w:sz w:val="40"/>
          <w:szCs w:val="40"/>
          <w:u w:val="single"/>
        </w:rPr>
        <w:t>pbisMN.org</w:t>
      </w:r>
    </w:hyperlink>
    <w:r w:rsidR="00A04873">
      <w:rPr>
        <w:color w:val="000000"/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53920" w14:textId="77777777" w:rsidR="00DF16BF" w:rsidRDefault="00DF16BF">
      <w:pPr>
        <w:spacing w:before="0" w:after="0" w:line="240" w:lineRule="auto"/>
      </w:pPr>
      <w:r>
        <w:separator/>
      </w:r>
    </w:p>
  </w:footnote>
  <w:footnote w:type="continuationSeparator" w:id="0">
    <w:p w14:paraId="6BE17907" w14:textId="77777777" w:rsidR="00DF16BF" w:rsidRDefault="00DF16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C251A" w14:textId="77777777" w:rsidR="00F20B64" w:rsidRDefault="00A048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7650E"/>
    <w:multiLevelType w:val="multilevel"/>
    <w:tmpl w:val="14E027C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692B5304"/>
    <w:multiLevelType w:val="multilevel"/>
    <w:tmpl w:val="01E0645A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64"/>
    <w:rsid w:val="001A4798"/>
    <w:rsid w:val="00A04873"/>
    <w:rsid w:val="00B926A0"/>
    <w:rsid w:val="00C27DCA"/>
    <w:rsid w:val="00DF16BF"/>
    <w:rsid w:val="00F2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73E28"/>
  <w15:docId w15:val="{8AC29184-1AC5-4412-86AE-1CADA556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9218EC"/>
  </w:style>
  <w:style w:type="paragraph" w:styleId="Heading1">
    <w:name w:val="heading 1"/>
    <w:basedOn w:val="Title"/>
    <w:next w:val="Normal"/>
    <w:link w:val="Heading1Char"/>
    <w:uiPriority w:val="9"/>
    <w:qFormat/>
    <w:rsid w:val="000D1734"/>
    <w:pPr>
      <w:spacing w:before="0"/>
      <w:outlineLvl w:val="0"/>
    </w:pPr>
    <w:rPr>
      <w:b w:val="0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FA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BDDBA9"/>
      <w:spacing w:after="0"/>
      <w:outlineLvl w:val="1"/>
    </w:pPr>
    <w:rPr>
      <w:b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8E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8E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8E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8E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9218E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9218E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9218E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571F"/>
    <w:pPr>
      <w:spacing w:before="120"/>
    </w:pPr>
    <w:rPr>
      <w:rFonts w:ascii="Verdana" w:hAnsi="Verdana" w:cs="Arial"/>
      <w:b/>
      <w:caps/>
      <w:color w:val="0299C6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D1734"/>
    <w:rPr>
      <w:rFonts w:ascii="Verdana" w:hAnsi="Verdana" w:cs="Arial"/>
      <w:caps/>
      <w:color w:val="0299C6"/>
      <w:spacing w:val="10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72FA9"/>
    <w:rPr>
      <w:b/>
      <w:caps/>
      <w:spacing w:val="15"/>
      <w:shd w:val="clear" w:color="auto" w:fill="BDDBA9"/>
    </w:rPr>
  </w:style>
  <w:style w:type="character" w:customStyle="1" w:styleId="Heading3Char">
    <w:name w:val="Heading 3 Char"/>
    <w:basedOn w:val="DefaultParagraphFont"/>
    <w:link w:val="Heading3"/>
    <w:uiPriority w:val="9"/>
    <w:rsid w:val="009218EC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9218EC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8EC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8EC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8EC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8E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8E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9218EC"/>
    <w:rPr>
      <w:b/>
      <w:bCs/>
      <w:color w:val="365F91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9C571F"/>
    <w:rPr>
      <w:rFonts w:ascii="Verdana" w:hAnsi="Verdana" w:cs="Arial"/>
      <w:b/>
      <w:caps/>
      <w:color w:val="0299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120" w:after="0"/>
      <w:jc w:val="center"/>
    </w:pPr>
    <w:rPr>
      <w:rFonts w:ascii="Verdana" w:eastAsia="Verdana" w:hAnsi="Verdana" w:cs="Verdana"/>
      <w:b/>
      <w:smallCaps/>
      <w:color w:val="FFFFFF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C571F"/>
    <w:rPr>
      <w:rFonts w:ascii="Verdana" w:hAnsi="Verdana" w:cs="Arial"/>
      <w:b/>
      <w:caps/>
      <w:color w:val="FFFFFF" w:themeColor="background1"/>
      <w:spacing w:val="10"/>
      <w:kern w:val="28"/>
      <w:sz w:val="40"/>
      <w:szCs w:val="52"/>
    </w:rPr>
  </w:style>
  <w:style w:type="character" w:styleId="Strong">
    <w:name w:val="Strong"/>
    <w:aliases w:val="Bold"/>
    <w:uiPriority w:val="22"/>
    <w:qFormat/>
    <w:rsid w:val="009218EC"/>
    <w:rPr>
      <w:b/>
      <w:bCs/>
    </w:rPr>
  </w:style>
  <w:style w:type="character" w:styleId="Emphasis">
    <w:name w:val="Emphasis"/>
    <w:aliases w:val="Italics"/>
    <w:uiPriority w:val="20"/>
    <w:qFormat/>
    <w:rsid w:val="009218EC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218EC"/>
    <w:pPr>
      <w:spacing w:before="0" w:after="0" w:line="240" w:lineRule="auto"/>
    </w:pPr>
  </w:style>
  <w:style w:type="paragraph" w:styleId="ListParagraph">
    <w:name w:val="List Paragraph"/>
    <w:aliases w:val="Indented Paragraph"/>
    <w:basedOn w:val="Normal"/>
    <w:uiPriority w:val="34"/>
    <w:qFormat/>
    <w:rsid w:val="009218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9218E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218E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9218E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8EC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locked/>
    <w:rsid w:val="009218EC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9218EC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locked/>
    <w:rsid w:val="009218EC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locked/>
    <w:rsid w:val="009218EC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locked/>
    <w:rsid w:val="009218E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18EC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175597"/>
  </w:style>
  <w:style w:type="paragraph" w:styleId="BlockText">
    <w:name w:val="Block Text"/>
    <w:basedOn w:val="Normal"/>
    <w:uiPriority w:val="99"/>
    <w:semiHidden/>
    <w:unhideWhenUsed/>
    <w:locked/>
    <w:rsid w:val="0017559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5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597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1755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5597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1755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59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597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1755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5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5597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1755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5597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1755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597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5597"/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7559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75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59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175597"/>
  </w:style>
  <w:style w:type="character" w:customStyle="1" w:styleId="DateChar">
    <w:name w:val="Date Char"/>
    <w:basedOn w:val="DefaultParagraphFont"/>
    <w:link w:val="Date"/>
    <w:uiPriority w:val="99"/>
    <w:semiHidden/>
    <w:rsid w:val="00175597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559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5597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75597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59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17559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175597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97"/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17559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59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97"/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17559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55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59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17559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locked/>
    <w:rsid w:val="001755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1755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1755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1755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1755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75597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5597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175597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175597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175597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1755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1755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1755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1755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1755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75597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175597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175597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175597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175597"/>
    <w:pPr>
      <w:tabs>
        <w:tab w:val="num" w:pos="720"/>
      </w:tabs>
      <w:ind w:left="720" w:hanging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175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559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175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5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locked/>
    <w:rsid w:val="001755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locked/>
    <w:rsid w:val="001755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17559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5597"/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597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1755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559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5597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17559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17559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7559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55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55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55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55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55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55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55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55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5597"/>
    <w:pPr>
      <w:spacing w:after="100"/>
      <w:ind w:left="1760"/>
    </w:pPr>
  </w:style>
  <w:style w:type="paragraph" w:customStyle="1" w:styleId="BoldItalics">
    <w:name w:val="Bold+Italics"/>
    <w:basedOn w:val="Normal"/>
    <w:autoRedefine/>
    <w:rsid w:val="00A40872"/>
    <w:rPr>
      <w:b/>
      <w:i/>
    </w:rPr>
  </w:style>
  <w:style w:type="character" w:styleId="PlaceholderText">
    <w:name w:val="Placeholder Text"/>
    <w:basedOn w:val="DefaultParagraphFont"/>
    <w:uiPriority w:val="99"/>
    <w:unhideWhenUsed/>
    <w:locked/>
    <w:rsid w:val="002B04E2"/>
    <w:rPr>
      <w:color w:val="80808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3B3C"/>
    <w:pPr>
      <w:pBdr>
        <w:top w:val="single" w:sz="6" w:space="1" w:color="auto"/>
      </w:pBdr>
      <w:spacing w:before="0" w:after="0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3B3C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E3B3C"/>
    <w:pPr>
      <w:pBdr>
        <w:bottom w:val="single" w:sz="6" w:space="1" w:color="auto"/>
      </w:pBdr>
      <w:spacing w:before="0" w:after="0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E3B3C"/>
    <w:rPr>
      <w:rFonts w:ascii="Arial" w:hAnsi="Arial"/>
      <w:vanish/>
      <w:sz w:val="16"/>
      <w:szCs w:val="16"/>
    </w:rPr>
  </w:style>
  <w:style w:type="table" w:styleId="TableGrid">
    <w:name w:val="Table Grid"/>
    <w:basedOn w:val="TableNormal"/>
    <w:uiPriority w:val="59"/>
    <w:locked/>
    <w:rsid w:val="000E67F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717DE8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218EC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D2B5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0D1734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65A3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before="0"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before="0"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before="0"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bismn.org/statewide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bismn.org/documents/summerinstitute/TIPS_PrecisionProblemStatementsDrillingDown_PSievers_PSmith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bism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d5dWR/WOD2IBySQMNqRmCW+zDw==">AMUW2mWVB85YyhtIwfoH7ajWFrT484BHvveQUiCyyI8aO+Harug6vsqolS1yEkfRWc2X3ckpa4MjoR7Hvbiq/pLNzrrYP0cmpt1D4NsW3chPs2EZKGRcmN4=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Petrie, Garrett (MDE)</cp:lastModifiedBy>
  <cp:revision>5</cp:revision>
  <dcterms:created xsi:type="dcterms:W3CDTF">2019-08-30T17:18:00Z</dcterms:created>
  <dcterms:modified xsi:type="dcterms:W3CDTF">2020-07-18T20:06:00Z</dcterms:modified>
</cp:coreProperties>
</file>